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Seznam uchazečů, kteří byli přijati do ZŠ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 školní rok 202</w:t>
      </w:r>
      <w:r>
        <w:rPr>
          <w:rFonts w:ascii="Times New Roman" w:hAnsi="Times New Roman"/>
          <w:b/>
          <w:sz w:val="40"/>
          <w:szCs w:val="40"/>
        </w:rPr>
        <w:t>6</w:t>
      </w:r>
      <w:r>
        <w:rPr>
          <w:rFonts w:ascii="Times New Roman" w:hAnsi="Times New Roman"/>
          <w:b/>
          <w:sz w:val="40"/>
          <w:szCs w:val="40"/>
        </w:rPr>
        <w:t>/202</w:t>
      </w:r>
      <w:r>
        <w:rPr>
          <w:rFonts w:ascii="Times New Roman" w:hAnsi="Times New Roman"/>
          <w:b/>
          <w:sz w:val="40"/>
          <w:szCs w:val="40"/>
        </w:rPr>
        <w:t>7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Normal"/>
        <w:spacing w:before="96" w:after="96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Na základě ustanovení § 183 zákona č. 561/2004 Sb. o předškolním, základním, středním, vyšším odborném a jiném vzdělávání (školský zákon) 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zveřejňuji dne </w:t>
      </w:r>
      <w:r>
        <w:rPr>
          <w:rFonts w:ascii="Times New Roman" w:hAnsi="Times New Roman"/>
          <w:b/>
          <w:sz w:val="40"/>
          <w:szCs w:val="40"/>
        </w:rPr>
        <w:t>17</w:t>
      </w:r>
      <w:r>
        <w:rPr>
          <w:rFonts w:ascii="Times New Roman" w:hAnsi="Times New Roman"/>
          <w:b/>
          <w:sz w:val="40"/>
          <w:szCs w:val="40"/>
        </w:rPr>
        <w:t xml:space="preserve">. </w:t>
      </w:r>
      <w:r>
        <w:rPr>
          <w:rFonts w:ascii="Times New Roman" w:hAnsi="Times New Roman"/>
          <w:b/>
          <w:sz w:val="40"/>
          <w:szCs w:val="40"/>
        </w:rPr>
        <w:t>února</w:t>
      </w:r>
      <w:r>
        <w:rPr>
          <w:rFonts w:ascii="Times New Roman" w:hAnsi="Times New Roman"/>
          <w:b/>
          <w:sz w:val="40"/>
          <w:szCs w:val="40"/>
        </w:rPr>
        <w:t xml:space="preserve"> 202</w:t>
      </w:r>
      <w:r>
        <w:rPr>
          <w:rFonts w:ascii="Times New Roman" w:hAnsi="Times New Roman"/>
          <w:b/>
          <w:sz w:val="40"/>
          <w:szCs w:val="40"/>
        </w:rPr>
        <w:t>6</w:t>
      </w:r>
    </w:p>
    <w:p>
      <w:pPr>
        <w:pStyle w:val="Normal"/>
        <w:spacing w:before="96" w:after="96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jako statutární orgán školy seznam uchazečů, kteří byli přijati k základnímu vzdělávání do základní školy, jejíž činnost vykonává Základní škola a Mateřská škola Budislav, okres Svitavy pro školní rok 202</w:t>
      </w:r>
      <w:r>
        <w:rPr>
          <w:rFonts w:ascii="Times New Roman" w:hAnsi="Times New Roman"/>
          <w:sz w:val="40"/>
          <w:szCs w:val="40"/>
        </w:rPr>
        <w:t>6</w:t>
      </w:r>
      <w:r>
        <w:rPr>
          <w:rFonts w:ascii="Times New Roman" w:hAnsi="Times New Roman"/>
          <w:sz w:val="40"/>
          <w:szCs w:val="40"/>
        </w:rPr>
        <w:t>/202</w:t>
      </w:r>
      <w:r>
        <w:rPr>
          <w:rFonts w:ascii="Times New Roman" w:hAnsi="Times New Roman"/>
          <w:sz w:val="40"/>
          <w:szCs w:val="40"/>
        </w:rPr>
        <w:t>7</w:t>
      </w:r>
    </w:p>
    <w:p>
      <w:pPr>
        <w:pStyle w:val="Normal"/>
        <w:spacing w:before="96" w:after="96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Do 1. třídy základní školy byl přijati uchazeči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s těmito registračními čísly: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ZŠ</w:t>
      </w:r>
      <w:r>
        <w:rPr>
          <w:rFonts w:ascii="Times New Roman" w:hAnsi="Times New Roman"/>
          <w:b/>
          <w:sz w:val="40"/>
          <w:szCs w:val="40"/>
        </w:rPr>
        <w:t>012026        ZŠ062026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ZŠ</w:t>
      </w:r>
      <w:r>
        <w:rPr>
          <w:rFonts w:ascii="Times New Roman" w:hAnsi="Times New Roman"/>
          <w:b/>
          <w:sz w:val="40"/>
          <w:szCs w:val="40"/>
        </w:rPr>
        <w:t>022026       ZŠ072026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ZŠ</w:t>
      </w:r>
      <w:r>
        <w:rPr>
          <w:rFonts w:ascii="Times New Roman" w:hAnsi="Times New Roman"/>
          <w:b/>
          <w:sz w:val="40"/>
          <w:szCs w:val="40"/>
        </w:rPr>
        <w:t>032026       ZŠ082026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ZŠ</w:t>
      </w:r>
      <w:r>
        <w:rPr>
          <w:rFonts w:ascii="Times New Roman" w:hAnsi="Times New Roman"/>
          <w:b/>
          <w:sz w:val="40"/>
          <w:szCs w:val="40"/>
        </w:rPr>
        <w:t>042026       ZŠ092026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ZŠ</w:t>
      </w:r>
      <w:r>
        <w:rPr>
          <w:rFonts w:ascii="Times New Roman" w:hAnsi="Times New Roman"/>
          <w:b/>
          <w:sz w:val="40"/>
          <w:szCs w:val="40"/>
        </w:rPr>
        <w:t>052026       ZŠ102026</w:t>
      </w:r>
    </w:p>
    <w:p>
      <w:pPr>
        <w:pStyle w:val="Normal"/>
        <w:spacing w:before="96" w:after="96"/>
        <w:jc w:val="center"/>
        <w:rPr>
          <w:rFonts w:ascii="Times New Roman" w:hAnsi="Times New Roman"/>
          <w:b/>
          <w:sz w:val="40"/>
          <w:szCs w:val="40"/>
        </w:rPr>
      </w:pPr>
      <w:r>
        <w:rPr/>
      </w:r>
    </w:p>
    <w:p>
      <w:pPr>
        <w:pStyle w:val="Normal"/>
        <w:spacing w:before="96" w:after="96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Rodiče si mohou přijít převzít rozhodnutí o přijetí do vlastních rukou </w:t>
      </w:r>
      <w:r>
        <w:rPr>
          <w:rFonts w:ascii="Times New Roman" w:hAnsi="Times New Roman"/>
          <w:sz w:val="40"/>
          <w:szCs w:val="40"/>
        </w:rPr>
        <w:t>do mateřské školy.</w:t>
      </w:r>
      <w:r>
        <w:rPr>
          <w:rFonts w:ascii="Times New Roman" w:hAnsi="Times New Roman"/>
          <w:sz w:val="40"/>
          <w:szCs w:val="40"/>
        </w:rPr>
        <w:t xml:space="preserve">     </w:t>
      </w:r>
    </w:p>
    <w:p>
      <w:pPr>
        <w:pStyle w:val="Normal"/>
        <w:spacing w:before="96" w:after="96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</w:t>
      </w:r>
    </w:p>
    <w:p>
      <w:pPr>
        <w:pStyle w:val="Normal"/>
        <w:spacing w:before="96" w:after="96"/>
        <w:ind w:left="4956"/>
        <w:jc w:val="both"/>
        <w:rPr>
          <w:rFonts w:ascii="Times New Roman" w:hAnsi="Times New Roman"/>
          <w:sz w:val="38"/>
          <w:szCs w:val="36"/>
        </w:rPr>
      </w:pPr>
      <w:r>
        <w:rPr>
          <w:rFonts w:ascii="Times New Roman" w:hAnsi="Times New Roman"/>
          <w:sz w:val="38"/>
          <w:szCs w:val="36"/>
        </w:rPr>
        <w:t>Ing., Bc. Stanislava Vilčková</w:t>
      </w:r>
    </w:p>
    <w:p>
      <w:pPr>
        <w:pStyle w:val="Normal"/>
        <w:spacing w:before="96" w:after="96"/>
        <w:jc w:val="both"/>
        <w:rPr>
          <w:rFonts w:ascii="Times New Roman" w:hAnsi="Times New Roman"/>
          <w:sz w:val="38"/>
          <w:szCs w:val="36"/>
        </w:rPr>
      </w:pPr>
      <w:r>
        <w:rPr>
          <w:rFonts w:ascii="Times New Roman" w:hAnsi="Times New Roman"/>
          <w:sz w:val="38"/>
          <w:szCs w:val="36"/>
        </w:rPr>
        <w:tab/>
        <w:tab/>
        <w:tab/>
        <w:tab/>
        <w:tab/>
        <w:tab/>
        <w:tab/>
        <w:tab/>
        <w:t>ředitelka školy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07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Wingdings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Mkatabulky"/>
      <w:tblW w:w="1010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60"/>
      <w:gridCol w:w="8946"/>
    </w:tblGrid>
    <w:tr>
      <w:trPr>
        <w:trHeight w:val="1115" w:hRule="atLeast"/>
      </w:trPr>
      <w:tc>
        <w:tcPr>
          <w:tcW w:w="1160" w:type="dxa"/>
          <w:tcBorders/>
        </w:tcPr>
        <w:p>
          <w:pPr>
            <w:pStyle w:val="Normal"/>
            <w:widowControl/>
            <w:spacing w:before="96" w:after="96"/>
            <w:jc w:val="left"/>
            <w:rPr>
              <w:sz w:val="24"/>
            </w:rPr>
          </w:pPr>
          <w:r>
            <w:rPr>
              <w:kern w:val="0"/>
              <w:lang w:val="cs-CZ" w:bidi="ar-SA"/>
            </w:rPr>
            <w:drawing>
              <wp:inline distT="0" distB="0" distL="0" distR="0">
                <wp:extent cx="594360" cy="560705"/>
                <wp:effectExtent l="0" t="0" r="0" b="0"/>
                <wp:docPr id="1" name="Obrázek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6" w:type="dxa"/>
          <w:tcBorders/>
        </w:tcPr>
        <w:p>
          <w:pPr>
            <w:pStyle w:val="BodyText"/>
            <w:widowControl/>
            <w:tabs>
              <w:tab w:val="clear" w:pos="708"/>
              <w:tab w:val="left" w:pos="1276" w:leader="none"/>
            </w:tabs>
            <w:spacing w:before="96" w:after="96"/>
            <w:jc w:val="both"/>
            <w:rPr>
              <w:sz w:val="24"/>
            </w:rPr>
          </w:pPr>
          <w:r>
            <w:rPr>
              <w:b/>
              <w:kern w:val="0"/>
              <w:sz w:val="34"/>
              <w:szCs w:val="34"/>
              <w:lang w:val="cs-CZ" w:bidi="ar-SA"/>
            </w:rPr>
            <w:t>Základní škola a Mateřská škola Budislav, okres Svitavy</w:t>
          </w:r>
          <w:r>
            <w:rPr>
              <w:i/>
              <w:kern w:val="0"/>
              <w:sz w:val="34"/>
              <w:szCs w:val="34"/>
              <w:lang w:val="cs-CZ" w:bidi="ar-SA"/>
            </w:rPr>
            <w:t xml:space="preserve">         </w:t>
          </w:r>
          <w:r>
            <w:rPr>
              <w:i/>
              <w:kern w:val="0"/>
              <w:sz w:val="24"/>
              <w:lang w:val="cs-CZ" w:bidi="ar-SA"/>
            </w:rPr>
            <w:t xml:space="preserve">569 65 Budislav 136, číslo účtu 181805368/0300, e-mail: </w:t>
          </w:r>
          <w:r>
            <w:rPr>
              <w:b/>
              <w:i/>
              <w:kern w:val="0"/>
              <w:sz w:val="24"/>
              <w:lang w:val="cs-CZ" w:bidi="ar-SA"/>
            </w:rPr>
            <w:t>zsmsbudislav@zsmsbudislav.cz</w:t>
          </w:r>
          <w:r>
            <w:rPr>
              <w:b/>
              <w:kern w:val="0"/>
              <w:sz w:val="36"/>
              <w:szCs w:val="36"/>
              <w:lang w:val="cs-CZ" w:bidi="ar-SA"/>
            </w:rPr>
            <w:t xml:space="preserve"> </w:t>
          </w:r>
          <w:r>
            <w:rPr>
              <w:i/>
              <w:kern w:val="0"/>
              <w:sz w:val="24"/>
              <w:lang w:val="cs-CZ" w:bidi="ar-SA"/>
            </w:rPr>
            <w:t xml:space="preserve">IČO 75015000,   </w:t>
          </w:r>
          <w:r>
            <w:rPr>
              <w:rFonts w:ascii="Wingdings" w:hAnsi="Wingdings"/>
              <w:kern w:val="0"/>
              <w:sz w:val="24"/>
              <w:lang w:val="cs-CZ" w:bidi="ar-SA"/>
            </w:rPr>
            <w:t></w:t>
          </w:r>
          <w:r>
            <w:rPr>
              <w:b/>
              <w:i/>
              <w:kern w:val="0"/>
              <w:sz w:val="24"/>
              <w:lang w:val="cs-CZ" w:bidi="ar-SA"/>
            </w:rPr>
            <w:t>461638120,  ZŠ: 792306612,  MŠ: 792306657, ŠJ:736436316</w:t>
          </w:r>
        </w:p>
      </w:tc>
    </w:tr>
  </w:tbl>
  <w:p>
    <w:pPr>
      <w:pStyle w:val="BodyText"/>
      <w:tabs>
        <w:tab w:val="clear" w:pos="708"/>
        <w:tab w:val="left" w:pos="655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Mkatabulky"/>
      <w:tblW w:w="10107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60"/>
      <w:gridCol w:w="8946"/>
    </w:tblGrid>
    <w:tr>
      <w:trPr>
        <w:trHeight w:val="1115" w:hRule="atLeast"/>
      </w:trPr>
      <w:tc>
        <w:tcPr>
          <w:tcW w:w="1160" w:type="dxa"/>
          <w:tcBorders/>
        </w:tcPr>
        <w:p>
          <w:pPr>
            <w:pStyle w:val="Normal"/>
            <w:widowControl/>
            <w:spacing w:before="96" w:after="96"/>
            <w:jc w:val="left"/>
            <w:rPr>
              <w:sz w:val="24"/>
            </w:rPr>
          </w:pPr>
          <w:r>
            <w:rPr>
              <w:kern w:val="0"/>
              <w:lang w:val="cs-CZ" w:bidi="ar-SA"/>
            </w:rPr>
            <w:drawing>
              <wp:inline distT="0" distB="0" distL="0" distR="0">
                <wp:extent cx="594360" cy="560705"/>
                <wp:effectExtent l="0" t="0" r="0" b="0"/>
                <wp:docPr id="2" name="Obrázek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6" w:type="dxa"/>
          <w:tcBorders/>
        </w:tcPr>
        <w:p>
          <w:pPr>
            <w:pStyle w:val="BodyText"/>
            <w:widowControl/>
            <w:tabs>
              <w:tab w:val="clear" w:pos="708"/>
              <w:tab w:val="left" w:pos="1276" w:leader="none"/>
            </w:tabs>
            <w:spacing w:before="96" w:after="96"/>
            <w:jc w:val="both"/>
            <w:rPr>
              <w:sz w:val="24"/>
            </w:rPr>
          </w:pPr>
          <w:r>
            <w:rPr>
              <w:b/>
              <w:kern w:val="0"/>
              <w:sz w:val="34"/>
              <w:szCs w:val="34"/>
              <w:lang w:val="cs-CZ" w:bidi="ar-SA"/>
            </w:rPr>
            <w:t>Základní škola a Mateřská škola Budislav, okres Svitavy</w:t>
          </w:r>
          <w:r>
            <w:rPr>
              <w:i/>
              <w:kern w:val="0"/>
              <w:sz w:val="34"/>
              <w:szCs w:val="34"/>
              <w:lang w:val="cs-CZ" w:bidi="ar-SA"/>
            </w:rPr>
            <w:t xml:space="preserve">         </w:t>
          </w:r>
          <w:r>
            <w:rPr>
              <w:i/>
              <w:kern w:val="0"/>
              <w:sz w:val="24"/>
              <w:lang w:val="cs-CZ" w:bidi="ar-SA"/>
            </w:rPr>
            <w:t xml:space="preserve">569 65 Budislav 136, číslo účtu 181805368/0300, e-mail: </w:t>
          </w:r>
          <w:r>
            <w:rPr>
              <w:b/>
              <w:i/>
              <w:kern w:val="0"/>
              <w:sz w:val="24"/>
              <w:lang w:val="cs-CZ" w:bidi="ar-SA"/>
            </w:rPr>
            <w:t>zsmsbudislav@zsmsbudislav.cz</w:t>
          </w:r>
          <w:r>
            <w:rPr>
              <w:b/>
              <w:kern w:val="0"/>
              <w:sz w:val="36"/>
              <w:szCs w:val="36"/>
              <w:lang w:val="cs-CZ" w:bidi="ar-SA"/>
            </w:rPr>
            <w:t xml:space="preserve"> </w:t>
          </w:r>
          <w:r>
            <w:rPr>
              <w:i/>
              <w:kern w:val="0"/>
              <w:sz w:val="24"/>
              <w:lang w:val="cs-CZ" w:bidi="ar-SA"/>
            </w:rPr>
            <w:t xml:space="preserve">IČO 75015000,   </w:t>
          </w:r>
          <w:r>
            <w:rPr>
              <w:rFonts w:ascii="Wingdings" w:hAnsi="Wingdings"/>
              <w:kern w:val="0"/>
              <w:sz w:val="24"/>
              <w:lang w:val="cs-CZ" w:bidi="ar-SA"/>
            </w:rPr>
            <w:t></w:t>
          </w:r>
          <w:r>
            <w:rPr>
              <w:b/>
              <w:i/>
              <w:kern w:val="0"/>
              <w:sz w:val="24"/>
              <w:lang w:val="cs-CZ" w:bidi="ar-SA"/>
            </w:rPr>
            <w:t>461638120,  ZŠ: 792306612,  MŠ: 792306657, ŠJ:736436316</w:t>
          </w:r>
        </w:p>
      </w:tc>
    </w:tr>
  </w:tbl>
  <w:p>
    <w:pPr>
      <w:pStyle w:val="BodyText"/>
      <w:tabs>
        <w:tab w:val="clear" w:pos="708"/>
        <w:tab w:val="left" w:pos="655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439bd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cs-CZ" w:val="cs-CZ" w:bidi="ar-SA"/>
    </w:rPr>
  </w:style>
  <w:style w:type="paragraph" w:styleId="Heading1">
    <w:name w:val="heading 1"/>
    <w:basedOn w:val="Normal"/>
    <w:next w:val="Normal"/>
    <w:link w:val="Nadpis1Char"/>
    <w:qFormat/>
    <w:rsid w:val="00074f71"/>
    <w:pPr>
      <w:keepNext w:val="true"/>
      <w:overflowPunct w:val="true"/>
      <w:ind w:left="113"/>
      <w:outlineLvl w:val="0"/>
    </w:pPr>
    <w:rPr>
      <w:rFonts w:ascii="Times New Roman" w:hAnsi="Times New Roman"/>
      <w:b/>
      <w:color w:val="0000FF"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í text Char"/>
    <w:basedOn w:val="DefaultParagraphFont"/>
    <w:uiPriority w:val="99"/>
    <w:qFormat/>
    <w:rsid w:val="006e5237"/>
    <w:rPr>
      <w:rFonts w:ascii="Times New Roman" w:hAnsi="Times New Roman" w:eastAsia="Times New Roman" w:cs="Times New Roman"/>
      <w:color w:val="000000"/>
      <w:sz w:val="20"/>
      <w:szCs w:val="24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6e5237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uiPriority w:val="99"/>
    <w:qFormat/>
    <w:rsid w:val="006e5237"/>
    <w:rPr/>
  </w:style>
  <w:style w:type="character" w:styleId="ZpatChar" w:customStyle="1">
    <w:name w:val="Zápatí Char"/>
    <w:basedOn w:val="DefaultParagraphFont"/>
    <w:uiPriority w:val="99"/>
    <w:qFormat/>
    <w:rsid w:val="006e5237"/>
    <w:rPr/>
  </w:style>
  <w:style w:type="character" w:styleId="Hyperlink">
    <w:name w:val="Hyperlink"/>
    <w:basedOn w:val="DefaultParagraphFont"/>
    <w:uiPriority w:val="99"/>
    <w:unhideWhenUsed/>
    <w:rsid w:val="006e5237"/>
    <w:rPr>
      <w:color w:themeColor="hyperlink" w:val="0000FF"/>
      <w:u w:val="single"/>
    </w:rPr>
  </w:style>
  <w:style w:type="character" w:styleId="Nadpis1Char" w:customStyle="1">
    <w:name w:val="Nadpis 1 Char"/>
    <w:basedOn w:val="DefaultParagraphFont"/>
    <w:qFormat/>
    <w:rsid w:val="00074f71"/>
    <w:rPr>
      <w:rFonts w:ascii="Times New Roman" w:hAnsi="Times New Roman" w:eastAsia="Times New Roman" w:cs="Times New Roman"/>
      <w:b/>
      <w:color w:val="0000FF"/>
      <w:sz w:val="40"/>
      <w:szCs w:val="20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uiPriority w:val="99"/>
    <w:rsid w:val="006e5237"/>
    <w:pPr/>
    <w:rPr>
      <w:rFonts w:ascii="Times New Roman" w:hAnsi="Times New Roman"/>
      <w:color w:val="000000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e5237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e5237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ZpatChar"/>
    <w:uiPriority w:val="99"/>
    <w:unhideWhenUsed/>
    <w:rsid w:val="006e5237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Zkladntext21" w:customStyle="1">
    <w:name w:val="Základní text 21"/>
    <w:basedOn w:val="Normal"/>
    <w:qFormat/>
    <w:rsid w:val="00074f71"/>
    <w:pPr>
      <w:overflowPunct w:val="true"/>
      <w:spacing w:lineRule="atLeast" w:line="240" w:before="120" w:after="0"/>
      <w:jc w:val="both"/>
    </w:pPr>
    <w:rPr>
      <w:rFonts w:ascii="Times New Roman" w:hAnsi="Times New Roman"/>
      <w:color w:val="000000"/>
      <w:sz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unhideWhenUsed/>
    <w:rsid w:val="006042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EB5A-7B04-4E20-A119-7447B6A2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LibreOffice/25.2.7.2$Windows_X86_64 LibreOffice_project/5cbfd1ab6520636bb5f7b99185aa69bd7456825d</Application>
  <AppVersion>15.0000</AppVersion>
  <Pages>1</Pages>
  <Words>134</Words>
  <Characters>827</Characters>
  <CharactersWithSpaces>1020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2025-05-21T20:03:00Z</dcterms:created>
  <dc:creator>PC</dc:creator>
  <dc:description/>
  <dc:language>cs-CZ</dc:language>
  <cp:lastModifiedBy/>
  <cp:lastPrinted>2026-02-17T11:12:44Z</cp:lastPrinted>
  <dcterms:modified xsi:type="dcterms:W3CDTF">2026-02-17T11:12:36Z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