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W w:w="10174" w:type="dxa"/>
        <w:jc w:val="left"/>
        <w:tblInd w:w="-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0"/>
        <w:gridCol w:w="8723"/>
      </w:tblGrid>
      <w:tr>
        <w:trPr>
          <w:trHeight w:val="1115" w:hRule="atLeast"/>
        </w:trPr>
        <w:tc>
          <w:tcPr>
            <w:tcW w:w="145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96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/>
              <w:drawing>
                <wp:inline distT="0" distB="0" distL="0" distR="0">
                  <wp:extent cx="784860" cy="739775"/>
                  <wp:effectExtent l="0" t="0" r="0" b="0"/>
                  <wp:docPr id="1" name="Obrázek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3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3" w:type="dxa"/>
            <w:tcBorders/>
            <w:shd w:color="auto" w:fill="auto" w:val="clear"/>
          </w:tcPr>
          <w:p>
            <w:pPr>
              <w:pStyle w:val="BodyText"/>
              <w:widowControl/>
              <w:tabs>
                <w:tab w:val="clear" w:pos="708"/>
                <w:tab w:val="left" w:pos="1276" w:leader="none"/>
              </w:tabs>
              <w:suppressAutoHyphens w:val="true"/>
              <w:spacing w:lineRule="auto" w:line="276" w:before="0" w:after="0"/>
              <w:jc w:val="both"/>
              <w:rPr>
                <w:kern w:val="0"/>
                <w:lang w:val="cs-CZ" w:bidi="ar-SA"/>
              </w:rPr>
            </w:pPr>
            <w:r>
              <w:rPr>
                <w:b/>
                <w:kern w:val="0"/>
                <w:sz w:val="34"/>
                <w:szCs w:val="34"/>
                <w:lang w:val="cs-CZ" w:bidi="ar-SA"/>
              </w:rPr>
              <w:t>Základní škola a Mateřská škola Budislav, okres Svitavy</w:t>
            </w:r>
            <w:r>
              <w:rPr>
                <w:i/>
                <w:kern w:val="0"/>
                <w:sz w:val="34"/>
                <w:szCs w:val="34"/>
                <w:lang w:val="cs-CZ" w:bidi="ar-SA"/>
              </w:rPr>
              <w:t xml:space="preserve">         </w:t>
            </w:r>
            <w:r>
              <w:rPr>
                <w:kern w:val="0"/>
                <w:sz w:val="22"/>
                <w:szCs w:val="22"/>
                <w:lang w:val="cs-CZ" w:bidi="ar-SA"/>
              </w:rPr>
              <w:t>569 65 Budislav 136, číslo účtu 181805368/0300, IČO 75015200, Datová schránka:2vxxkhj</w:t>
            </w:r>
          </w:p>
          <w:p>
            <w:pPr>
              <w:pStyle w:val="BodyText"/>
              <w:widowControl/>
              <w:tabs>
                <w:tab w:val="clear" w:pos="708"/>
                <w:tab w:val="left" w:pos="1276" w:leader="none"/>
              </w:tabs>
              <w:suppressAutoHyphens w:val="true"/>
              <w:spacing w:lineRule="auto" w:line="276" w:before="0" w:after="0"/>
              <w:jc w:val="both"/>
              <w:rPr>
                <w:kern w:val="0"/>
                <w:lang w:val="cs-CZ" w:bidi="ar-SA"/>
              </w:rPr>
            </w:pPr>
            <w:r>
              <w:rPr>
                <w:kern w:val="0"/>
                <w:sz w:val="22"/>
                <w:szCs w:val="22"/>
                <w:lang w:val="cs-CZ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cs-CZ" w:bidi="ar-SA"/>
              </w:rPr>
              <w:t xml:space="preserve">e-mail: </w:t>
            </w:r>
            <w:hyperlink r:id="rId3">
              <w:r>
                <w:rPr>
                  <w:rStyle w:val="Hyperlink"/>
                  <w:b/>
                  <w:color w:val="auto"/>
                  <w:kern w:val="0"/>
                  <w:sz w:val="22"/>
                  <w:szCs w:val="22"/>
                  <w:u w:val="none"/>
                  <w:lang w:val="cs-CZ" w:bidi="ar-SA"/>
                </w:rPr>
                <w:t>zsmsbudislav@zsmsbudislav.cz</w:t>
              </w:r>
            </w:hyperlink>
            <w:r>
              <w:rPr>
                <w:b/>
                <w:color w:val="auto"/>
                <w:kern w:val="0"/>
                <w:sz w:val="22"/>
                <w:szCs w:val="22"/>
                <w:lang w:val="cs-CZ" w:bidi="ar-SA"/>
              </w:rPr>
              <w:t>, www.zsmsbudislav.cz/</w:t>
            </w:r>
          </w:p>
          <w:p>
            <w:pPr>
              <w:pStyle w:val="BodyText"/>
              <w:widowControl/>
              <w:tabs>
                <w:tab w:val="clear" w:pos="708"/>
                <w:tab w:val="left" w:pos="1276" w:leader="none"/>
              </w:tabs>
              <w:suppressAutoHyphens w:val="true"/>
              <w:spacing w:lineRule="auto" w:line="276" w:before="0" w:after="0"/>
              <w:jc w:val="both"/>
              <w:rPr>
                <w:kern w:val="0"/>
                <w:lang w:val="cs-CZ" w:bidi="ar-SA"/>
              </w:rPr>
            </w:pPr>
            <w:r>
              <w:rPr>
                <w:color w:val="auto"/>
                <w:kern w:val="0"/>
                <w:sz w:val="22"/>
                <w:szCs w:val="22"/>
                <w:lang w:val="cs-CZ" w:bidi="ar-SA"/>
              </w:rPr>
              <w:t>TEL:</w:t>
            </w:r>
            <w:r>
              <w:rPr>
                <w:b/>
                <w:color w:val="auto"/>
                <w:kern w:val="0"/>
                <w:sz w:val="22"/>
                <w:szCs w:val="22"/>
                <w:lang w:val="cs-CZ" w:bidi="ar-SA"/>
              </w:rPr>
              <w:t>461638120, ZŠ: 792306612, M</w:t>
            </w:r>
            <w:r>
              <w:rPr>
                <w:b/>
                <w:kern w:val="0"/>
                <w:sz w:val="22"/>
                <w:szCs w:val="22"/>
                <w:lang w:val="cs-CZ" w:bidi="ar-SA"/>
              </w:rPr>
              <w:t>Š: 792306657, ŠJ:736436316</w:t>
            </w:r>
          </w:p>
        </w:tc>
      </w:tr>
    </w:tbl>
    <w:p>
      <w:pPr>
        <w:pStyle w:val="BodyText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BodyTex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BodyTex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ŽÁDOST O PŘIJETÍ DÍTĚTE K PŘEDŠKOLNÍMU VZDĚLÁVÁNÍ</w:t>
      </w:r>
    </w:p>
    <w:p>
      <w:pPr>
        <w:pStyle w:val="BodyTex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do Základní školy a Mateřské školy Budislav, okres Svitavy</w:t>
      </w:r>
    </w:p>
    <w:p>
      <w:pPr>
        <w:pStyle w:val="BodyTex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eastAsia="Times New Roman" w:cs="Arial" w:ascii="Arial" w:hAnsi="Arial"/>
          <w:sz w:val="16"/>
          <w:szCs w:val="16"/>
          <w:lang w:eastAsia="cs-CZ"/>
        </w:rPr>
      </w:r>
    </w:p>
    <w:tbl>
      <w:tblPr>
        <w:tblStyle w:val="Mkatabulky"/>
        <w:tblW w:w="106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6"/>
        <w:gridCol w:w="1639"/>
        <w:gridCol w:w="1843"/>
        <w:gridCol w:w="1981"/>
        <w:gridCol w:w="3774"/>
      </w:tblGrid>
      <w:tr>
        <w:trPr>
          <w:trHeight w:val="345" w:hRule="atLeast"/>
        </w:trPr>
        <w:tc>
          <w:tcPr>
            <w:tcW w:w="1068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RODIČE DÍTĚTE / ZÁKONNÍ ZÁSTUPCI DÍTĚTE</w:t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8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OTEC</w:t>
            </w:r>
          </w:p>
        </w:tc>
        <w:tc>
          <w:tcPr>
            <w:tcW w:w="37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MATKA</w:t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Jméno a příjmení:</w:t>
            </w:r>
          </w:p>
        </w:tc>
        <w:tc>
          <w:tcPr>
            <w:tcW w:w="38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7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Datum narození:</w:t>
            </w:r>
          </w:p>
        </w:tc>
        <w:tc>
          <w:tcPr>
            <w:tcW w:w="38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7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Trvalý pobyt:</w:t>
            </w:r>
          </w:p>
        </w:tc>
        <w:tc>
          <w:tcPr>
            <w:tcW w:w="38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7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82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37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1068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ŽÁDAJÍ O PŘIJETÍ DÍTĚTE</w:t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Jméno a příjmení:</w:t>
            </w:r>
          </w:p>
        </w:tc>
        <w:tc>
          <w:tcPr>
            <w:tcW w:w="759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Datum a místo narození:</w:t>
            </w:r>
          </w:p>
        </w:tc>
        <w:tc>
          <w:tcPr>
            <w:tcW w:w="759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Trvalý pobyt:</w:t>
            </w:r>
          </w:p>
        </w:tc>
        <w:tc>
          <w:tcPr>
            <w:tcW w:w="759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>
          <w:trHeight w:val="345" w:hRule="atLeast"/>
        </w:trPr>
        <w:tc>
          <w:tcPr>
            <w:tcW w:w="3085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  <w:tc>
          <w:tcPr>
            <w:tcW w:w="759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30"/>
                <w:szCs w:val="30"/>
                <w:lang w:eastAsia="cs-CZ"/>
              </w:rPr>
            </w:pPr>
            <w:r>
              <w:rPr>
                <w:rFonts w:eastAsia="Times New Roman" w:cs="Arial" w:ascii="Arial" w:hAnsi="Arial"/>
                <w:sz w:val="30"/>
                <w:szCs w:val="30"/>
                <w:lang w:eastAsia="cs-CZ"/>
              </w:rPr>
            </w:r>
          </w:p>
        </w:tc>
      </w:tr>
      <w:tr>
        <w:trPr/>
        <w:tc>
          <w:tcPr>
            <w:tcW w:w="1068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k předškolnímu vzdělávání do mateřské školy Základní školy a Mateřské školy, Budislav, okres Svitavy od školního roku 202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6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/202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7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 xml:space="preserve"> k datu 1. 9. 202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6</w:t>
            </w:r>
          </w:p>
        </w:tc>
      </w:tr>
      <w:tr>
        <w:trPr>
          <w:trHeight w:val="502" w:hRule="atLeast"/>
        </w:trPr>
        <w:tc>
          <w:tcPr>
            <w:tcW w:w="1068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Rodiče / zákonní zástupci dítěte si zvolili jednoho zmocněnce pro jednání ve správním řízení a pro doručování písemností v souladu s § 20 a § 35 zákona č. 500/2004 Sb., správní řád, ve znění pozdějších předpisů:</w:t>
            </w:r>
          </w:p>
        </w:tc>
      </w:tr>
      <w:tr>
        <w:trPr>
          <w:trHeight w:val="404" w:hRule="atLeast"/>
        </w:trPr>
        <w:tc>
          <w:tcPr>
            <w:tcW w:w="492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Cs w:val="22"/>
                <w:lang w:val="cs-CZ" w:eastAsia="cs-CZ" w:bidi="ar-SA"/>
              </w:rPr>
              <w:t>Jméno a příjmení:</w:t>
            </w:r>
          </w:p>
        </w:tc>
        <w:tc>
          <w:tcPr>
            <w:tcW w:w="575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</w:tr>
      <w:tr>
        <w:trPr>
          <w:trHeight w:val="429" w:hRule="atLeast"/>
        </w:trPr>
        <w:tc>
          <w:tcPr>
            <w:tcW w:w="492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Cs w:val="22"/>
                <w:lang w:val="cs-CZ" w:eastAsia="cs-CZ" w:bidi="ar-SA"/>
              </w:rPr>
              <w:t>Adresa pro doručování písemností včetně PSČ:</w:t>
            </w:r>
          </w:p>
        </w:tc>
        <w:tc>
          <w:tcPr>
            <w:tcW w:w="575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</w:tr>
      <w:tr>
        <w:trPr>
          <w:trHeight w:val="386" w:hRule="atLeast"/>
        </w:trPr>
        <w:tc>
          <w:tcPr>
            <w:tcW w:w="492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Cs w:val="22"/>
                <w:lang w:val="cs-CZ" w:eastAsia="cs-CZ" w:bidi="ar-SA"/>
              </w:rPr>
              <w:t>Telefon:</w:t>
            </w:r>
          </w:p>
        </w:tc>
        <w:tc>
          <w:tcPr>
            <w:tcW w:w="575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</w:tr>
      <w:tr>
        <w:trPr/>
        <w:tc>
          <w:tcPr>
            <w:tcW w:w="1068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cs-CZ" w:eastAsia="cs-CZ" w:bidi="ar-SA"/>
              </w:rPr>
              <w:t>Rodiče / zákonní zástupci dítěte berou na vědomí, že: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1/ Dle § 36 odst. 3 správního řádu mají zákonní zástupci možnost vyjádřit se k podkladům před vydáním rozhodnutí.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2/ Podle § 35 odst.1 písm. c) zákona č. 561/2004 Sb., školský zákon, může ředitelka školy ukončit docházku dítěte do mateřské školy ve zkušební době 3 měsíce od přijetí do mateřské školy, pokud ukončení doporučí lékař nebo školské poradenské zařízení.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s-CZ"/>
              </w:rPr>
            </w:r>
          </w:p>
        </w:tc>
      </w:tr>
      <w:tr>
        <w:trPr/>
        <w:tc>
          <w:tcPr>
            <w:tcW w:w="10683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cs-CZ" w:eastAsia="cs-CZ" w:bidi="ar-SA"/>
              </w:rPr>
              <w:t>Prohlášení rodičů / zákonných zástupců dítěte:</w:t>
            </w:r>
          </w:p>
        </w:tc>
      </w:tr>
      <w:tr>
        <w:trPr>
          <w:trHeight w:val="3424" w:hRule="atLeast"/>
        </w:trPr>
        <w:tc>
          <w:tcPr>
            <w:tcW w:w="10683" w:type="dxa"/>
            <w:gridSpan w:val="5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1/ Dáváme svůj souhlas mateřské škole k tomu, aby zpracovávala a evidovala osobní údaje a osobní citlivé údaje našeho dítěte ve smyslu všech ustanovení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shd w:fill="FFFFFF" w:val="clear"/>
                <w:lang w:val="cs-CZ" w:eastAsia="cs-CZ" w:bidi="ar-SA"/>
              </w:rPr>
              <w:t xml:space="preserve"> zákona č. 110/2019 Sb.,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 xml:space="preserve"> o zpracování osobních údajů v platném znění. Svůj souhlas poskytujeme pro účely vedení povinné dokumentace školy podle zákona č. 561/2004 Sb., školského zákona v platném znění, pro vedení nezbytné zdravotní dokumentace a psychologických vyšetření. Dále dáváme souhlas k pořádání mimoškolních akcí školy a zveřejňování údajů a fotografií našeho dítěte v propagačních materiálech školy, včetně internetových stránek školy a pro jiné účely související s běžným chodem školy. Souhlas poskytujeme na celé období docházky našeho dítěte do MŠ a na zákonem stanovenou dobu, po kterou se tato dokumentace na škole povinně archivuje.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2/ Zavazujeme se, že neprodleně oznámíme pedagogické pracovnici mateřské školy výskyt přenosné choroby v rodině nebo nejbližším okolí dítěte, onemocnění dítěte přenosnou chorobou nebo onemocnění osoby, s níž dítě přišlo do styku.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Stvrzujeme svým podpisem, že uvedené údaje jsou pravdivé.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Podpisy zákonných zástupců: ………………………………………………………………………………………...………….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s-CZ"/>
              </w:rPr>
            </w:r>
          </w:p>
        </w:tc>
      </w:tr>
      <w:tr>
        <w:trPr>
          <w:trHeight w:val="423" w:hRule="atLeast"/>
        </w:trPr>
        <w:tc>
          <w:tcPr>
            <w:tcW w:w="1068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8"/>
                <w:szCs w:val="28"/>
                <w:lang w:val="cs-CZ" w:eastAsia="cs-CZ" w:bidi="ar-SA"/>
              </w:rPr>
              <w:t>POSTUP A KRITÉRIA PRO PŘIJÍMÁNÍ DĚTÍ K PŘEDŠKOLNÍMU VZDĚLÁVÁNÍ</w:t>
            </w:r>
          </w:p>
        </w:tc>
      </w:tr>
      <w:tr>
        <w:trPr/>
        <w:tc>
          <w:tcPr>
            <w:tcW w:w="14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Arial" w:hAnsi="Arial"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cs-CZ" w:eastAsia="cs-CZ" w:bidi="ar-SA"/>
              </w:rPr>
              <w:t>POSTUP:</w:t>
            </w:r>
          </w:p>
        </w:tc>
        <w:tc>
          <w:tcPr>
            <w:tcW w:w="9237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75" w:left="175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1/ Žádost o přijetí podává rodič nebo zákonný zástupce dítěte, který je zmocněný k jednání v řádném termínu -  elektronicky nebo osobně.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75" w:left="175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2/ Ředitelka základní školy a mateřské školy rozhoduje ve správním řízení (podle zákona č. 500/2004 Sb., správní řád, ve znění pozdějších předpisů) o přijetí dítěte k předškolnímu vzdělávání na základě: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04" w:left="459"/>
              <w:contextualSpacing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písemně vyplněné ŽÁDOSTI O PŘIJETÍ DÍTĚTE K PŘEDŠKOLNÍMU VZDĚLÁVÁNÍ podané rodiči nebo zákonnými zástupci dítěte v řádném termínu a obsahující všechny potřebné náležitosti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04" w:left="459"/>
              <w:contextualSpacing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vyplněné PŘIHLÁŠKY DÍTĚTE K ZÁPISU DO MATEŘSKÉ ŠKOLY s kopií očkovacího průkazu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04" w:left="459"/>
              <w:contextualSpacing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splnění podmínek a kritérií pro přijímání dětí k předškolnímu vzdělávání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hanging="255" w:left="255"/>
              <w:contextualSpacing/>
              <w:jc w:val="lef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3/ O přijetí dítěte se zdravotním postižením rozhoduje ředitelka po zvážení podmínek a kapacitních možností školy.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eastAsia="Times New Roman" w:cs="Arial" w:ascii="Arial" w:hAnsi="Arial"/>
          <w:sz w:val="16"/>
          <w:szCs w:val="16"/>
          <w:lang w:eastAsia="cs-CZ"/>
        </w:rPr>
      </w:r>
      <w:bookmarkStart w:id="0" w:name="2"/>
      <w:bookmarkStart w:id="1" w:name="2"/>
      <w:bookmarkEnd w:id="1"/>
    </w:p>
    <w:tbl>
      <w:tblPr>
        <w:tblStyle w:val="Mkatabulky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0"/>
        <w:gridCol w:w="4110"/>
        <w:gridCol w:w="3970"/>
      </w:tblGrid>
      <w:tr>
        <w:trPr/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cs-CZ" w:eastAsia="cs-CZ" w:bidi="ar-SA"/>
              </w:rPr>
              <w:t>KRITÉRIUM</w:t>
            </w:r>
          </w:p>
        </w:tc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eastAsia="cs-CZ"/>
              </w:rPr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8"/>
                <w:szCs w:val="28"/>
                <w:lang w:val="cs-CZ" w:eastAsia="cs-CZ" w:bidi="ar-SA"/>
              </w:rPr>
              <w:t>BODOVÉ OHODNOCENÍ</w:t>
            </w:r>
          </w:p>
        </w:tc>
      </w:tr>
      <w:tr>
        <w:trPr/>
        <w:tc>
          <w:tcPr>
            <w:tcW w:w="2660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Věk dítěte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(datum narození )</w:t>
            </w:r>
          </w:p>
        </w:tc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1. 9. 20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20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 xml:space="preserve"> – 31. 8. 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§179 odst. 2 školského zákona *</w:t>
            </w:r>
          </w:p>
        </w:tc>
      </w:tr>
      <w:tr>
        <w:trPr>
          <w:trHeight w:val="304" w:hRule="atLeast"/>
        </w:trPr>
        <w:tc>
          <w:tcPr>
            <w:tcW w:w="2660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1. 9. 202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 xml:space="preserve"> – 31. 8. 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2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3</w:t>
            </w:r>
          </w:p>
        </w:tc>
      </w:tr>
      <w:tr>
        <w:trPr/>
        <w:tc>
          <w:tcPr>
            <w:tcW w:w="266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cs-CZ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1. 9. 202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 xml:space="preserve"> – 31. 8. 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3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1</w:t>
            </w:r>
          </w:p>
        </w:tc>
      </w:tr>
      <w:tr>
        <w:trPr/>
        <w:tc>
          <w:tcPr>
            <w:tcW w:w="677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Místo trvalého pobytu dítěte v obci Budislav školský obvod**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5</w:t>
            </w:r>
          </w:p>
        </w:tc>
      </w:tr>
      <w:tr>
        <w:trPr>
          <w:trHeight w:val="1560" w:hRule="atLeast"/>
        </w:trPr>
        <w:tc>
          <w:tcPr>
            <w:tcW w:w="1074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*Bez ohledu na bodové hodnocení bude přednostně v souladu s ustanovením § 179 odst. 2 školského zákona vždy přijato dítě, které před začátkem školního roku dosáhne nejméně čtvrtého roku věku (podle § 34 odst. 3 školského zákona – znění účinné od 1. 9. 2017).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** 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      </w:r>
          </w:p>
        </w:tc>
      </w:tr>
      <w:tr>
        <w:trPr/>
        <w:tc>
          <w:tcPr>
            <w:tcW w:w="1074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cs-CZ" w:eastAsia="cs-CZ" w:bidi="ar-SA"/>
              </w:rPr>
              <w:t>Zákonní zástupci prohlašují, že byli seznámeni: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1/ s postupem přijímání dětí k předškolnímu vzdělávání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2/ s kritérii pro přijetí dětí do mateřské školy Základní školy a Mateřské školy, Budislav, okres Svitavy</w:t>
            </w:r>
          </w:p>
        </w:tc>
      </w:tr>
      <w:tr>
        <w:trPr/>
        <w:tc>
          <w:tcPr>
            <w:tcW w:w="1074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cs-CZ" w:eastAsia="cs-CZ" w:bidi="ar-SA"/>
              </w:rPr>
              <w:t>Pokud dítě není zdrávo, popř. vyžaduje speciální péči, uveďte tuto skutečnost: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5"/>
                <w:szCs w:val="25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5"/>
                <w:szCs w:val="25"/>
                <w:lang w:val="cs-CZ" w:eastAsia="cs-CZ" w:bidi="ar-SA"/>
              </w:rPr>
              <w:t>…………………………………………………………………………………………………………</w:t>
            </w:r>
            <w:r>
              <w:rPr>
                <w:rFonts w:eastAsia="Times New Roman" w:cs="Arial" w:ascii="Arial" w:hAnsi="Arial"/>
                <w:kern w:val="0"/>
                <w:sz w:val="25"/>
                <w:szCs w:val="25"/>
                <w:lang w:val="cs-CZ" w:eastAsia="cs-CZ" w:bidi="ar-SA"/>
              </w:rPr>
              <w:t>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5"/>
                <w:szCs w:val="25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5"/>
                <w:szCs w:val="25"/>
                <w:lang w:val="cs-CZ" w:eastAsia="cs-CZ" w:bidi="ar-SA"/>
              </w:rPr>
              <w:t>…………………………………………………………………………………………………………</w:t>
            </w:r>
            <w:r>
              <w:rPr>
                <w:rFonts w:eastAsia="Times New Roman" w:cs="Arial" w:ascii="Arial" w:hAnsi="Arial"/>
                <w:kern w:val="0"/>
                <w:sz w:val="25"/>
                <w:szCs w:val="25"/>
                <w:lang w:val="cs-CZ" w:eastAsia="cs-CZ" w:bidi="ar-SA"/>
              </w:rPr>
              <w:t>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cs-CZ" w:eastAsia="cs-CZ" w:bidi="ar-SA"/>
              </w:rPr>
              <w:t>Přílohy u dítěte se zdravotním postižením: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1. Doporučení příslušného školského poradenského zařízení – ANO - 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cs-CZ" w:eastAsia="cs-CZ" w:bidi="ar-SA"/>
              </w:rPr>
              <w:t>2. Upřesňující doporučení lékaře – ANO – 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8"/>
                <w:szCs w:val="28"/>
                <w:lang w:eastAsia="cs-CZ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eastAsia="cs-CZ"/>
              </w:rPr>
            </w:r>
          </w:p>
        </w:tc>
      </w:tr>
      <w:tr>
        <w:trPr>
          <w:trHeight w:val="1879" w:hRule="atLeast"/>
        </w:trPr>
        <w:tc>
          <w:tcPr>
            <w:tcW w:w="1074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cs-CZ" w:eastAsia="cs-CZ" w:bidi="ar-SA"/>
              </w:rPr>
              <w:t>Přihláška ke stravování: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Jméno a příjmení dítěte:……………………………………………………………bude využívat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Celodenní stravování       –    ANO   -   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Polodenní stravování       –    ANO   -   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Zavazuji se, že budu včas hradit příspěvky na stravování a oznámím neprodleně každou změnu, která by měla vliv na stanovení poplatků za stravování.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</w:tc>
      </w:tr>
      <w:tr>
        <w:trPr>
          <w:trHeight w:val="2025" w:hRule="atLeast"/>
        </w:trPr>
        <w:tc>
          <w:tcPr>
            <w:tcW w:w="10740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V............................................................ dne: ....................................................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Podpisy obou rodičů / zákonných zástupců dítěte: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cs-CZ" w:eastAsia="cs-CZ" w:bidi="ar-SA"/>
              </w:rPr>
              <w:t>otce........................................................................ matky...............................................................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f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uiPriority w:val="99"/>
    <w:qFormat/>
    <w:rsid w:val="00e66bb8"/>
    <w:rPr>
      <w:rFonts w:ascii="Times New Roman" w:hAnsi="Times New Roman" w:eastAsia="Times New Roman" w:cs="Times New Roman"/>
      <w:color w:val="000000"/>
      <w:sz w:val="20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3e15be"/>
    <w:rPr/>
  </w:style>
  <w:style w:type="character" w:styleId="ZpatChar" w:customStyle="1">
    <w:name w:val="Zápatí Char"/>
    <w:basedOn w:val="DefaultParagraphFont"/>
    <w:uiPriority w:val="99"/>
    <w:qFormat/>
    <w:rsid w:val="003e15be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e15be"/>
    <w:rPr>
      <w:rFonts w:ascii="Tahoma" w:hAnsi="Tahoma" w:cs="Tahoma"/>
      <w:sz w:val="16"/>
      <w:szCs w:val="16"/>
    </w:rPr>
  </w:style>
  <w:style w:type="character" w:styleId="Hyperlink" w:customStyle="1">
    <w:name w:val="Hyperlink"/>
    <w:basedOn w:val="DefaultParagraphFont"/>
    <w:rsid w:val="00737fb7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e66bb8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0"/>
      <w:szCs w:val="24"/>
      <w:lang w:eastAsia="cs-CZ"/>
    </w:rPr>
  </w:style>
  <w:style w:type="paragraph" w:styleId="List">
    <w:name w:val="List"/>
    <w:basedOn w:val="BodyText"/>
    <w:rsid w:val="00737fb7"/>
    <w:pPr/>
    <w:rPr>
      <w:rFonts w:cs="Arial"/>
    </w:rPr>
  </w:style>
  <w:style w:type="paragraph" w:styleId="Caption">
    <w:name w:val="caption"/>
    <w:basedOn w:val="Normal"/>
    <w:qFormat/>
    <w:rsid w:val="00737f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rsid w:val="00737f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rsid w:val="00737fb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8427a"/>
    <w:pPr>
      <w:spacing w:before="0" w:after="200"/>
      <w:ind w:left="720"/>
      <w:contextualSpacing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3e15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3e15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e15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tabulkyuser" w:customStyle="1">
    <w:name w:val="Obsah tabulky (user)"/>
    <w:basedOn w:val="Normal"/>
    <w:qFormat/>
    <w:rsid w:val="00737fb7"/>
    <w:pPr>
      <w:suppressLineNumbers/>
    </w:pPr>
    <w:rPr/>
  </w:style>
  <w:style w:type="paragraph" w:styleId="Nadpistabulkyuser" w:customStyle="1">
    <w:name w:val="Nadpis tabulky (user)"/>
    <w:basedOn w:val="Obsahtabulkyuser"/>
    <w:qFormat/>
    <w:rsid w:val="00737fb7"/>
    <w:pPr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66b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zsmsbudislav@zsmsbudislav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BD23-0A95-4272-9882-C7E2FDE7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LibreOffice/25.2.7.2$Windows_X86_64 LibreOffice_project/5cbfd1ab6520636bb5f7b99185aa69bd7456825d</Application>
  <AppVersion>15.0000</AppVersion>
  <Pages>2</Pages>
  <Words>753</Words>
  <Characters>4601</Characters>
  <CharactersWithSpaces>5329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2025-02-08T20:16:00Z</dcterms:created>
  <dc:creator>PC</dc:creator>
  <dc:description/>
  <dc:language>cs-CZ</dc:language>
  <cp:lastModifiedBy/>
  <cp:lastPrinted>2019-02-27T15:05:00Z</cp:lastPrinted>
  <dcterms:modified xsi:type="dcterms:W3CDTF">2026-02-23T11:05:01Z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